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22" w:rsidRPr="00930522" w:rsidRDefault="003E0C3A" w:rsidP="00930522">
      <w:pPr>
        <w:spacing w:after="0" w:line="240" w:lineRule="auto"/>
        <w:jc w:val="center"/>
        <w:rPr>
          <w:rFonts w:ascii="GinoSchoolScript" w:hAnsi="GinoSchoolScript" w:cs="Aparajita"/>
          <w:color w:val="70AD47" w:themeColor="accent6"/>
          <w:sz w:val="144"/>
          <w:szCs w:val="144"/>
        </w:rPr>
      </w:pPr>
      <w:r>
        <w:rPr>
          <w:rFonts w:ascii="GinoSchoolScript" w:hAnsi="GinoSchoolScript" w:cs="Aparajita"/>
          <w:noProof/>
          <w:color w:val="70AD47" w:themeColor="accent6"/>
          <w:sz w:val="144"/>
          <w:szCs w:val="14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5913120</wp:posOffset>
            </wp:positionH>
            <wp:positionV relativeFrom="paragraph">
              <wp:posOffset>305435</wp:posOffset>
            </wp:positionV>
            <wp:extent cx="952500" cy="952500"/>
            <wp:effectExtent l="152400" t="133350" r="133350" b="476250"/>
            <wp:wrapThrough wrapText="bothSides">
              <wp:wrapPolygon edited="0">
                <wp:start x="-157" y="426"/>
                <wp:lineTo x="-1212" y="7909"/>
                <wp:lineTo x="-814" y="19936"/>
                <wp:lineTo x="28" y="21926"/>
                <wp:lineTo x="1956" y="22048"/>
                <wp:lineTo x="17779" y="22858"/>
                <wp:lineTo x="18177" y="22689"/>
                <wp:lineTo x="10710" y="30540"/>
                <wp:lineTo x="6150" y="35284"/>
                <wp:lineTo x="6487" y="36080"/>
                <wp:lineTo x="27970" y="26988"/>
                <wp:lineTo x="28368" y="26820"/>
                <wp:lineTo x="28200" y="26422"/>
                <wp:lineTo x="27634" y="26193"/>
                <wp:lineTo x="22721" y="21235"/>
                <wp:lineTo x="22155" y="21006"/>
                <wp:lineTo x="22553" y="20837"/>
                <wp:lineTo x="22415" y="13859"/>
                <wp:lineTo x="22246" y="13462"/>
                <wp:lineTo x="22644" y="13293"/>
                <wp:lineTo x="22506" y="6315"/>
                <wp:lineTo x="22337" y="5918"/>
                <wp:lineTo x="21679" y="1036"/>
                <wp:lineTo x="20042" y="-616"/>
                <wp:lineTo x="1832" y="-416"/>
                <wp:lineTo x="-157" y="426"/>
              </wp:wrapPolygon>
            </wp:wrapThrough>
            <wp:docPr id="4" name="Image 4" descr="http://a690.phobos.apple.com/us/r1000/053/Music/ff/16/ed/mzi.papddwdp.100x100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690.phobos.apple.com/us/r1000/053/Music/ff/16/ed/mzi.papddwdp.100x100-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376215">
                      <a:off x="0" y="0"/>
                      <a:ext cx="952500" cy="952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30522" w:rsidRPr="00930522">
        <w:rPr>
          <w:rFonts w:ascii="GinoSchoolScript" w:hAnsi="GinoSchoolScript" w:cs="Aparajita"/>
          <w:color w:val="70AD47" w:themeColor="accent6"/>
          <w:sz w:val="144"/>
          <w:szCs w:val="144"/>
        </w:rPr>
        <w:t>L'ogre</w:t>
      </w:r>
      <w:r w:rsidRPr="003E0C3A">
        <w:t xml:space="preserve"> </w:t>
      </w:r>
    </w:p>
    <w:p w:rsidR="00930522" w:rsidRPr="00930522" w:rsidRDefault="00930522" w:rsidP="00930522">
      <w:pPr>
        <w:spacing w:after="0" w:line="240" w:lineRule="auto"/>
        <w:jc w:val="center"/>
        <w:rPr>
          <w:rFonts w:ascii="High Tower Text" w:hAnsi="High Tower Text"/>
          <w:color w:val="00B050"/>
          <w:sz w:val="36"/>
          <w:szCs w:val="36"/>
        </w:rPr>
      </w:pPr>
      <w:r w:rsidRPr="00930522">
        <w:rPr>
          <w:rFonts w:ascii="High Tower Text" w:hAnsi="High Tower Text"/>
          <w:color w:val="00B050"/>
          <w:sz w:val="36"/>
          <w:szCs w:val="36"/>
        </w:rPr>
        <w:t>Henri Dès</w:t>
      </w:r>
    </w:p>
    <w:p w:rsidR="00930522" w:rsidRDefault="00930522" w:rsidP="00930522">
      <w:pPr>
        <w:spacing w:after="0" w:line="240" w:lineRule="auto"/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sectPr w:rsidR="00930522" w:rsidSect="00930522"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930522" w:rsidRDefault="00930522" w:rsidP="00930522">
      <w:pPr>
        <w:spacing w:after="0" w:line="240" w:lineRule="auto"/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</w:pPr>
    </w:p>
    <w:p w:rsidR="00930522" w:rsidRDefault="000D036E" w:rsidP="00930522">
      <w:pPr>
        <w:spacing w:after="0" w:line="240" w:lineRule="auto"/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sectPr w:rsidR="00930522" w:rsidSect="00930522">
          <w:type w:val="continuous"/>
          <w:pgSz w:w="11906" w:h="16838"/>
          <w:pgMar w:top="284" w:right="340" w:bottom="284" w:left="340" w:header="708" w:footer="708" w:gutter="0"/>
          <w:cols w:num="2" w:space="708"/>
          <w:docGrid w:linePitch="360"/>
        </w:sectPr>
      </w:pP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 n’auras pas mon p’tit frère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le garde tout à moi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 n’auras pas mon p’tit frère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Y’a rien à faire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Si l’ogre vient le chercher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lui donnerai une raclée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Ogre prends garde à ton nez,</w:t>
      </w:r>
      <w:r w:rsidRPr="00930522">
        <w:rPr>
          <w:rStyle w:val="apple-converted-space"/>
          <w:rFonts w:ascii="Andika" w:hAnsi="Andika" w:cs="Andika"/>
          <w:color w:val="000000"/>
          <w:sz w:val="32"/>
          <w:szCs w:val="32"/>
          <w:bdr w:val="none" w:sz="0" w:space="0" w:color="auto" w:frame="1"/>
        </w:rPr>
        <w:t> 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vais le ratatiner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Ouais, ouais, ouais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 n’auras pas ma p’tite sœur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la garde tout à moi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 n’auras pas ma p’tite sœur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La bouche en cœur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Si l’ogre vient la voler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saurai bien la cacher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la mettrai dans l’armoire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Sous une pile de mouchoirs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Ouais, ouais, ouais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 n’auras pas ma cousine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la garde tout à moi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 n’auras pas ma cousine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C’est ma copine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Même si l’ogre vient la prendre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saurai bien la défendre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J’ai un muscle gros comme ça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Regarde il est sur mon bras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Ouais, ouais, ouais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Tu ne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mang’ras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 pas le chat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le garde tout à moi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Tu ne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mang’ras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 pas le chat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Avec les doigts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Si l’ogre vient le croquer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Je saurai le protéger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J’le mettrai dans ma chaussette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Avec deux ou trois gaufrettes</w:t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</w:rPr>
        <w:br/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Tu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t>…</w:t>
      </w:r>
      <w:r w:rsidRPr="00930522">
        <w:rPr>
          <w:rFonts w:ascii="Andika" w:hAnsi="Andika" w:cs="Andika"/>
          <w:color w:val="000000"/>
          <w:sz w:val="32"/>
          <w:szCs w:val="32"/>
          <w:bdr w:val="none" w:sz="0" w:space="0" w:color="auto" w:frame="1"/>
        </w:rPr>
        <w:br/>
      </w:r>
    </w:p>
    <w:p w:rsidR="00930522" w:rsidRPr="00930522" w:rsidRDefault="00930522" w:rsidP="00930522">
      <w:pPr>
        <w:spacing w:after="0" w:line="240" w:lineRule="auto"/>
        <w:jc w:val="center"/>
        <w:rPr>
          <w:rFonts w:ascii="GinoSchoolScript" w:hAnsi="GinoSchoolScript"/>
          <w:color w:val="FF0000"/>
          <w:sz w:val="144"/>
          <w:szCs w:val="144"/>
        </w:rPr>
      </w:pPr>
      <w:r w:rsidRPr="00930522">
        <w:rPr>
          <w:rFonts w:ascii="GinoSchoolScript" w:hAnsi="GinoSchoolScript"/>
          <w:color w:val="FF0000"/>
          <w:sz w:val="144"/>
          <w:szCs w:val="144"/>
        </w:rPr>
        <w:t>Monsieur l'Ogre</w:t>
      </w:r>
    </w:p>
    <w:p w:rsidR="00930522" w:rsidRDefault="00930522" w:rsidP="00930522">
      <w:pPr>
        <w:spacing w:after="0" w:line="240" w:lineRule="auto"/>
        <w:jc w:val="center"/>
        <w:rPr>
          <w:rFonts w:ascii="Andika" w:hAnsi="Andika" w:cs="Andika"/>
          <w:sz w:val="32"/>
          <w:szCs w:val="32"/>
        </w:rPr>
      </w:pPr>
      <w:r w:rsidRPr="00930522">
        <w:rPr>
          <w:rFonts w:ascii="High Tower Text" w:hAnsi="High Tower Text"/>
          <w:color w:val="FF0000"/>
          <w:sz w:val="36"/>
          <w:szCs w:val="36"/>
        </w:rPr>
        <w:t>Dominique Becker</w:t>
      </w:r>
      <w:r w:rsidRPr="00930522">
        <w:rPr>
          <w:rFonts w:ascii="Andika" w:hAnsi="Andika" w:cs="Andika"/>
          <w:sz w:val="32"/>
          <w:szCs w:val="32"/>
        </w:rPr>
        <w:t xml:space="preserve"> </w:t>
      </w:r>
    </w:p>
    <w:p w:rsidR="00930522" w:rsidRPr="00930522" w:rsidRDefault="00930522" w:rsidP="00930522">
      <w:pPr>
        <w:spacing w:after="0" w:line="240" w:lineRule="auto"/>
        <w:jc w:val="center"/>
        <w:rPr>
          <w:rFonts w:ascii="Andika" w:hAnsi="Andika" w:cs="Andika"/>
          <w:sz w:val="32"/>
          <w:szCs w:val="32"/>
        </w:rPr>
      </w:pP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>
        <w:rPr>
          <w:rFonts w:ascii="Andika" w:hAnsi="Andika" w:cs="Andika"/>
          <w:sz w:val="32"/>
          <w:szCs w:val="32"/>
        </w:rPr>
        <w:t>"</w:t>
      </w:r>
      <w:r w:rsidRPr="00930522">
        <w:rPr>
          <w:rFonts w:ascii="Andika" w:hAnsi="Andika" w:cs="Andika"/>
          <w:sz w:val="32"/>
          <w:szCs w:val="32"/>
        </w:rPr>
        <w:t>Monsieur l'Ogre, aimez-vous les enfants ?</w:t>
      </w: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- Je les aime quand ils n'ont pas de dents</w:t>
      </w:r>
    </w:p>
    <w:p w:rsidR="00930522" w:rsidRPr="00930522" w:rsidRDefault="003E0C3A" w:rsidP="00930522">
      <w:pPr>
        <w:spacing w:after="0"/>
        <w:rPr>
          <w:rFonts w:ascii="Andika" w:hAnsi="Andika" w:cs="Andika"/>
          <w:sz w:val="32"/>
          <w:szCs w:val="32"/>
        </w:rPr>
      </w:pPr>
      <w:r>
        <w:rPr>
          <w:rFonts w:ascii="Andika" w:hAnsi="Andika" w:cs="Andika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245745</wp:posOffset>
            </wp:positionV>
            <wp:extent cx="1964055" cy="1866900"/>
            <wp:effectExtent l="38100" t="0" r="17145" b="552450"/>
            <wp:wrapThrough wrapText="bothSides">
              <wp:wrapPolygon edited="0">
                <wp:start x="629" y="0"/>
                <wp:lineTo x="-419" y="2204"/>
                <wp:lineTo x="-419" y="27992"/>
                <wp:lineTo x="21789" y="27992"/>
                <wp:lineTo x="21789" y="24245"/>
                <wp:lineTo x="21579" y="22702"/>
                <wp:lineTo x="21160" y="21159"/>
                <wp:lineTo x="21370" y="21159"/>
                <wp:lineTo x="21789" y="18514"/>
                <wp:lineTo x="21789" y="1763"/>
                <wp:lineTo x="21579" y="882"/>
                <wp:lineTo x="20741" y="0"/>
                <wp:lineTo x="629" y="0"/>
              </wp:wrapPolygon>
            </wp:wrapThrough>
            <wp:docPr id="1" name="Image 1" descr="https://tacheau.files.wordpress.com/2008/11/og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heau.files.wordpress.com/2008/11/ogre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66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30522" w:rsidRPr="00930522">
        <w:rPr>
          <w:rFonts w:ascii="Andika" w:hAnsi="Andika" w:cs="Andika"/>
          <w:sz w:val="32"/>
          <w:szCs w:val="32"/>
        </w:rPr>
        <w:t>Avec de la vinaigrette</w:t>
      </w:r>
    </w:p>
    <w:p w:rsid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Et de la ciboulette.</w:t>
      </w: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>
        <w:rPr>
          <w:rFonts w:ascii="Andika" w:hAnsi="Andika" w:cs="Andika"/>
          <w:sz w:val="32"/>
          <w:szCs w:val="32"/>
        </w:rPr>
        <w:t>"</w:t>
      </w:r>
      <w:r w:rsidRPr="00930522">
        <w:rPr>
          <w:rFonts w:ascii="Andika" w:hAnsi="Andika" w:cs="Andika"/>
          <w:sz w:val="32"/>
          <w:szCs w:val="32"/>
        </w:rPr>
        <w:t xml:space="preserve"> Monsieur l'Ogre, que disent les parents ?</w:t>
      </w: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- Je les mange comme leurs chers enfants</w:t>
      </w: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Avec de la vinaigrette</w:t>
      </w:r>
    </w:p>
    <w:p w:rsid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Et de la ciboulette.</w:t>
      </w: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>
        <w:rPr>
          <w:rFonts w:ascii="Andika" w:hAnsi="Andika" w:cs="Andika"/>
          <w:sz w:val="32"/>
          <w:szCs w:val="32"/>
        </w:rPr>
        <w:t>"</w:t>
      </w:r>
      <w:r w:rsidRPr="00930522">
        <w:rPr>
          <w:rFonts w:ascii="Andika" w:hAnsi="Andika" w:cs="Andika"/>
          <w:sz w:val="32"/>
          <w:szCs w:val="32"/>
        </w:rPr>
        <w:t xml:space="preserve"> Monsieur l'Ogre, depuis plus de mille ans,</w:t>
      </w: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Monsieur l'Ogre, vous ne mangez plus d' enfants</w:t>
      </w:r>
    </w:p>
    <w:p w:rsidR="00930522" w:rsidRPr="00930522" w:rsidRDefault="00930522" w:rsidP="00930522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Seulement de la vinaigrette</w:t>
      </w:r>
    </w:p>
    <w:p w:rsidR="000D036E" w:rsidRPr="00930522" w:rsidRDefault="00930522" w:rsidP="003E0C3A">
      <w:pPr>
        <w:spacing w:after="0"/>
        <w:rPr>
          <w:rFonts w:ascii="Andika" w:hAnsi="Andika" w:cs="Andika"/>
          <w:sz w:val="32"/>
          <w:szCs w:val="32"/>
        </w:rPr>
      </w:pPr>
      <w:r w:rsidRPr="00930522">
        <w:rPr>
          <w:rFonts w:ascii="Andika" w:hAnsi="Andika" w:cs="Andika"/>
          <w:sz w:val="32"/>
          <w:szCs w:val="32"/>
        </w:rPr>
        <w:t>Et de la ciboulette !</w:t>
      </w:r>
      <w:r w:rsidRPr="00930522">
        <w:rPr>
          <w:rFonts w:ascii="Andika" w:hAnsi="Andika" w:cs="Andika"/>
          <w:sz w:val="32"/>
          <w:szCs w:val="32"/>
        </w:rPr>
        <w:cr/>
      </w:r>
      <w:r w:rsidR="003E0C3A" w:rsidRPr="003E0C3A">
        <w:t xml:space="preserve"> </w:t>
      </w:r>
    </w:p>
    <w:sectPr w:rsidR="000D036E" w:rsidRPr="00930522" w:rsidSect="00930522">
      <w:type w:val="continuous"/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noSchoolScript">
    <w:panose1 w:val="02000803030000020002"/>
    <w:charset w:val="00"/>
    <w:family w:val="auto"/>
    <w:pitch w:val="variable"/>
    <w:sig w:usb0="8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036E"/>
    <w:rsid w:val="00044B35"/>
    <w:rsid w:val="000D036E"/>
    <w:rsid w:val="00121FD8"/>
    <w:rsid w:val="002B1F69"/>
    <w:rsid w:val="00390A4F"/>
    <w:rsid w:val="003958ED"/>
    <w:rsid w:val="003E0C3A"/>
    <w:rsid w:val="00515C62"/>
    <w:rsid w:val="005531E2"/>
    <w:rsid w:val="006642CB"/>
    <w:rsid w:val="00695602"/>
    <w:rsid w:val="0070425E"/>
    <w:rsid w:val="00765D96"/>
    <w:rsid w:val="00930522"/>
    <w:rsid w:val="00930845"/>
    <w:rsid w:val="009E7673"/>
    <w:rsid w:val="00AB4A00"/>
    <w:rsid w:val="00AC137F"/>
    <w:rsid w:val="00AE5DDD"/>
    <w:rsid w:val="00AF4C2E"/>
    <w:rsid w:val="00BA2312"/>
    <w:rsid w:val="00BC5114"/>
    <w:rsid w:val="00C1779E"/>
    <w:rsid w:val="00C34692"/>
    <w:rsid w:val="00CE0071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D036E"/>
  </w:style>
  <w:style w:type="character" w:styleId="Lienhypertexte">
    <w:name w:val="Hyperlink"/>
    <w:basedOn w:val="Policepardfaut"/>
    <w:uiPriority w:val="99"/>
    <w:semiHidden/>
    <w:unhideWhenUsed/>
    <w:rsid w:val="000D03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1</cp:revision>
  <cp:lastPrinted>2014-09-24T14:06:00Z</cp:lastPrinted>
  <dcterms:created xsi:type="dcterms:W3CDTF">2014-09-24T08:30:00Z</dcterms:created>
  <dcterms:modified xsi:type="dcterms:W3CDTF">2014-09-24T14:06:00Z</dcterms:modified>
</cp:coreProperties>
</file>