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0F" w:rsidRPr="006B6C55" w:rsidRDefault="00451E76" w:rsidP="006B6C55">
      <w:pPr>
        <w:shd w:val="clear" w:color="auto" w:fill="FDE9D9" w:themeFill="accent6" w:themeFillTint="33"/>
        <w:jc w:val="center"/>
        <w:rPr>
          <w:rFonts w:ascii="Gigi" w:hAnsi="Gigi"/>
          <w:color w:val="E36C0A" w:themeColor="accent6" w:themeShade="BF"/>
          <w:sz w:val="48"/>
          <w:szCs w:val="48"/>
        </w:rPr>
      </w:pPr>
      <w:r w:rsidRPr="006B6C55">
        <w:rPr>
          <w:rFonts w:ascii="Gigi" w:hAnsi="Gigi"/>
          <w:color w:val="E36C0A" w:themeColor="accent6" w:themeShade="BF"/>
          <w:sz w:val="48"/>
          <w:szCs w:val="48"/>
        </w:rPr>
        <w:t>Les Bredele à la cannelle</w:t>
      </w:r>
      <w:r w:rsidR="006B6C55">
        <w:rPr>
          <w:rFonts w:ascii="Gigi" w:hAnsi="Gigi"/>
          <w:color w:val="E36C0A" w:themeColor="accent6" w:themeShade="BF"/>
          <w:sz w:val="48"/>
          <w:szCs w:val="48"/>
        </w:rPr>
        <w:t xml:space="preserve"> </w:t>
      </w:r>
      <w:r w:rsidR="006B6C55" w:rsidRPr="006B6C55">
        <w:rPr>
          <w:rFonts w:ascii="Gigi" w:hAnsi="Gigi"/>
          <w:color w:val="E36C0A" w:themeColor="accent6" w:themeShade="BF"/>
          <w:sz w:val="48"/>
          <w:szCs w:val="48"/>
        </w:rPr>
        <w:t>pour accompagner le café!</w:t>
      </w:r>
    </w:p>
    <w:p w:rsidR="00451E76" w:rsidRDefault="00451E76" w:rsidP="00C475BE">
      <w:pPr>
        <w:rPr>
          <w:b/>
          <w:bCs/>
          <w:sz w:val="32"/>
          <w:szCs w:val="32"/>
          <w:u w:val="single"/>
        </w:rPr>
      </w:pPr>
    </w:p>
    <w:p w:rsidR="00775496" w:rsidRPr="00CC5AC9" w:rsidRDefault="00CC5AC9" w:rsidP="00C475BE">
      <w:pPr>
        <w:rPr>
          <w:b/>
          <w:bCs/>
          <w:sz w:val="28"/>
          <w:szCs w:val="28"/>
          <w:u w:val="single"/>
        </w:rPr>
      </w:pPr>
      <w:r w:rsidRPr="00CC5AC9">
        <w:rPr>
          <w:b/>
          <w:bCs/>
          <w:sz w:val="32"/>
          <w:szCs w:val="32"/>
          <w:u w:val="single"/>
        </w:rPr>
        <w:t xml:space="preserve">Les </w:t>
      </w:r>
      <w:r w:rsidR="00C475BE">
        <w:rPr>
          <w:b/>
          <w:bCs/>
          <w:sz w:val="32"/>
          <w:szCs w:val="32"/>
          <w:u w:val="single"/>
        </w:rPr>
        <w:t>INGREDIENTS et les USTENSILES</w:t>
      </w:r>
      <w:r w:rsidRPr="00CC5AC9">
        <w:rPr>
          <w:b/>
          <w:bCs/>
          <w:sz w:val="32"/>
          <w:szCs w:val="32"/>
          <w:u w:val="single"/>
        </w:rPr>
        <w:t xml:space="preserve"> : </w:t>
      </w:r>
      <w:r w:rsidR="00451E76">
        <w:rPr>
          <w:b/>
          <w:bCs/>
          <w:sz w:val="32"/>
          <w:szCs w:val="32"/>
        </w:rPr>
        <w:t xml:space="preserve">pour </w:t>
      </w:r>
      <w:r w:rsidR="00451E76" w:rsidRPr="00451E76">
        <w:rPr>
          <w:b/>
          <w:bCs/>
          <w:sz w:val="32"/>
          <w:szCs w:val="32"/>
        </w:rPr>
        <w:t>2</w:t>
      </w:r>
      <w:r w:rsidR="00451E76">
        <w:rPr>
          <w:b/>
          <w:bCs/>
          <w:sz w:val="32"/>
          <w:szCs w:val="32"/>
        </w:rPr>
        <w:t>0</w:t>
      </w:r>
      <w:r w:rsidR="00451E76" w:rsidRPr="00451E76">
        <w:rPr>
          <w:b/>
          <w:bCs/>
          <w:sz w:val="32"/>
          <w:szCs w:val="32"/>
        </w:rPr>
        <w:t xml:space="preserve"> sablés</w:t>
      </w:r>
    </w:p>
    <w:tbl>
      <w:tblPr>
        <w:tblStyle w:val="Grilledutableau"/>
        <w:tblW w:w="0" w:type="auto"/>
        <w:tblLayout w:type="fixed"/>
        <w:tblLook w:val="04A0"/>
      </w:tblPr>
      <w:tblGrid>
        <w:gridCol w:w="5683"/>
        <w:gridCol w:w="237"/>
        <w:gridCol w:w="5446"/>
        <w:gridCol w:w="76"/>
      </w:tblGrid>
      <w:tr w:rsidR="00775496" w:rsidRPr="00775496" w:rsidTr="00775496">
        <w:tc>
          <w:tcPr>
            <w:tcW w:w="5920" w:type="dxa"/>
            <w:gridSpan w:val="2"/>
          </w:tcPr>
          <w:p w:rsidR="00775496" w:rsidRPr="00775496" w:rsidRDefault="00451E76" w:rsidP="007754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3622040" cy="1712595"/>
                  <wp:effectExtent l="19050" t="0" r="0" b="0"/>
                  <wp:docPr id="12" name="Image 11" descr="Beur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urr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4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2"/>
          </w:tcPr>
          <w:p w:rsidR="00775496" w:rsidRPr="00775496" w:rsidRDefault="00451E76" w:rsidP="007754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592474" cy="2019355"/>
                  <wp:effectExtent l="19050" t="0" r="0" b="0"/>
                  <wp:docPr id="15" name="Image 14" descr="b9d3f8954fd910850638b70ac7458655-orig-398x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d3f8954fd910850638b70ac7458655-orig-398x31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361" cy="202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96" w:rsidRPr="00775496" w:rsidTr="00775496">
        <w:tc>
          <w:tcPr>
            <w:tcW w:w="5920" w:type="dxa"/>
            <w:gridSpan w:val="2"/>
          </w:tcPr>
          <w:p w:rsidR="00775496" w:rsidRPr="00775496" w:rsidRDefault="00451E76" w:rsidP="006B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g de beurre ramolli</w:t>
            </w:r>
            <w:r w:rsidR="00EB4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  <w:gridSpan w:val="2"/>
          </w:tcPr>
          <w:p w:rsidR="00775496" w:rsidRPr="00775496" w:rsidRDefault="00451E76" w:rsidP="006B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g de farine</w:t>
            </w:r>
          </w:p>
        </w:tc>
      </w:tr>
      <w:tr w:rsidR="00775496" w:rsidRPr="00775496" w:rsidTr="00775496">
        <w:tc>
          <w:tcPr>
            <w:tcW w:w="5920" w:type="dxa"/>
            <w:gridSpan w:val="2"/>
          </w:tcPr>
          <w:p w:rsidR="00775496" w:rsidRPr="00775496" w:rsidRDefault="00451E76" w:rsidP="00775496">
            <w:pPr>
              <w:jc w:val="center"/>
              <w:rPr>
                <w:sz w:val="28"/>
                <w:szCs w:val="28"/>
              </w:rPr>
            </w:pPr>
            <w:r w:rsidRPr="00451E76"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412423" cy="1799806"/>
                  <wp:effectExtent l="19050" t="0" r="6927" b="0"/>
                  <wp:docPr id="18" name="Image 5" descr="sucre-stévia-agoji-baom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cre-stévia-agoji-baomix.jpg"/>
                          <pic:cNvPicPr/>
                        </pic:nvPicPr>
                        <pic:blipFill>
                          <a:blip r:embed="rId9" cstate="print"/>
                          <a:srcRect b="25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98" cy="180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2"/>
          </w:tcPr>
          <w:p w:rsidR="00775496" w:rsidRPr="00775496" w:rsidRDefault="00451E76" w:rsidP="00775496">
            <w:pPr>
              <w:jc w:val="center"/>
              <w:rPr>
                <w:sz w:val="28"/>
                <w:szCs w:val="28"/>
              </w:rPr>
            </w:pPr>
            <w:r w:rsidRPr="00451E76"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3197205" cy="1828800"/>
                  <wp:effectExtent l="19050" t="0" r="3195" b="0"/>
                  <wp:docPr id="16" name="Image 7" descr="cann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ell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688" cy="183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96" w:rsidRPr="00775496" w:rsidTr="00775496">
        <w:tc>
          <w:tcPr>
            <w:tcW w:w="5920" w:type="dxa"/>
            <w:gridSpan w:val="2"/>
          </w:tcPr>
          <w:p w:rsidR="00775496" w:rsidRPr="00775496" w:rsidRDefault="00451E76" w:rsidP="006B6C55">
            <w:pPr>
              <w:tabs>
                <w:tab w:val="left" w:pos="1145"/>
                <w:tab w:val="center" w:pos="28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474F">
              <w:rPr>
                <w:sz w:val="28"/>
                <w:szCs w:val="28"/>
              </w:rPr>
              <w:t xml:space="preserve"> g de</w:t>
            </w:r>
            <w:r w:rsidR="00775496" w:rsidRPr="00775496">
              <w:rPr>
                <w:sz w:val="28"/>
                <w:szCs w:val="28"/>
              </w:rPr>
              <w:t xml:space="preserve"> </w:t>
            </w:r>
            <w:r w:rsidR="00EB474F">
              <w:rPr>
                <w:sz w:val="28"/>
                <w:szCs w:val="28"/>
              </w:rPr>
              <w:t xml:space="preserve">SUCRE </w:t>
            </w:r>
            <w:r w:rsidR="00775496" w:rsidRPr="00775496">
              <w:rPr>
                <w:sz w:val="28"/>
                <w:szCs w:val="28"/>
              </w:rPr>
              <w:t>en poudre</w:t>
            </w:r>
          </w:p>
        </w:tc>
        <w:tc>
          <w:tcPr>
            <w:tcW w:w="5522" w:type="dxa"/>
            <w:gridSpan w:val="2"/>
          </w:tcPr>
          <w:p w:rsidR="00775496" w:rsidRPr="00775496" w:rsidRDefault="00451E76" w:rsidP="00EB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Quelques bâtons de cannelle</w:t>
            </w:r>
          </w:p>
        </w:tc>
      </w:tr>
      <w:tr w:rsidR="00451E76" w:rsidRPr="00775496" w:rsidTr="00775496">
        <w:tc>
          <w:tcPr>
            <w:tcW w:w="5920" w:type="dxa"/>
            <w:gridSpan w:val="2"/>
          </w:tcPr>
          <w:p w:rsidR="00451E76" w:rsidRDefault="00451E76" w:rsidP="007754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611986" cy="1620982"/>
                  <wp:effectExtent l="19050" t="0" r="0" b="0"/>
                  <wp:docPr id="23" name="Image 22" descr="oe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.jpg"/>
                          <pic:cNvPicPr/>
                        </pic:nvPicPr>
                        <pic:blipFill>
                          <a:blip r:embed="rId11"/>
                          <a:srcRect t="10101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986" cy="16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2"/>
          </w:tcPr>
          <w:p w:rsidR="00451E76" w:rsidRDefault="00451E76" w:rsidP="00775496">
            <w:pPr>
              <w:jc w:val="center"/>
              <w:rPr>
                <w:noProof/>
                <w:sz w:val="28"/>
                <w:szCs w:val="28"/>
                <w:lang w:eastAsia="fr-FR" w:bidi="ar-SA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329295" cy="1935623"/>
                  <wp:effectExtent l="19050" t="0" r="0" b="0"/>
                  <wp:docPr id="21" name="Image 20" descr="sel-equilibre-alimentair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-equilibre-alimentaire-1.jpg"/>
                          <pic:cNvPicPr/>
                        </pic:nvPicPr>
                        <pic:blipFill>
                          <a:blip r:embed="rId12"/>
                          <a:srcRect b="5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295" cy="193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E76" w:rsidRPr="00775496" w:rsidTr="00775496">
        <w:tc>
          <w:tcPr>
            <w:tcW w:w="5920" w:type="dxa"/>
            <w:gridSpan w:val="2"/>
          </w:tcPr>
          <w:p w:rsidR="00451E76" w:rsidRDefault="006B6C55" w:rsidP="0077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jaune</w:t>
            </w:r>
            <w:r w:rsidR="00451E76">
              <w:rPr>
                <w:sz w:val="28"/>
                <w:szCs w:val="28"/>
              </w:rPr>
              <w:t xml:space="preserve"> d'oeuf</w:t>
            </w:r>
          </w:p>
        </w:tc>
        <w:tc>
          <w:tcPr>
            <w:tcW w:w="5522" w:type="dxa"/>
            <w:gridSpan w:val="2"/>
          </w:tcPr>
          <w:p w:rsidR="00451E76" w:rsidRDefault="006B6C55" w:rsidP="00775496">
            <w:pPr>
              <w:jc w:val="center"/>
              <w:rPr>
                <w:noProof/>
                <w:sz w:val="28"/>
                <w:szCs w:val="28"/>
                <w:lang w:eastAsia="fr-FR" w:bidi="ar-SA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t xml:space="preserve">1 pincée </w:t>
            </w:r>
            <w:r w:rsidR="00451E76">
              <w:rPr>
                <w:noProof/>
                <w:sz w:val="28"/>
                <w:szCs w:val="28"/>
                <w:lang w:eastAsia="fr-FR" w:bidi="ar-SA"/>
              </w:rPr>
              <w:t xml:space="preserve">de sel </w:t>
            </w:r>
          </w:p>
        </w:tc>
      </w:tr>
      <w:tr w:rsidR="00775496" w:rsidRPr="00775496" w:rsidTr="00775496">
        <w:tc>
          <w:tcPr>
            <w:tcW w:w="5920" w:type="dxa"/>
            <w:gridSpan w:val="2"/>
          </w:tcPr>
          <w:p w:rsidR="00BF6442" w:rsidRDefault="00BF6442" w:rsidP="00775496">
            <w:pPr>
              <w:jc w:val="center"/>
              <w:rPr>
                <w:sz w:val="28"/>
                <w:szCs w:val="28"/>
              </w:rPr>
            </w:pPr>
          </w:p>
          <w:p w:rsidR="00775496" w:rsidRPr="00775496" w:rsidRDefault="00451E76" w:rsidP="00C475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846636" cy="1800000"/>
                  <wp:effectExtent l="19050" t="0" r="0" b="0"/>
                  <wp:docPr id="20" name="Image 19" descr="roller-grill-four-rtq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ller-grill-four-rtq400.jpg"/>
                          <pic:cNvPicPr/>
                        </pic:nvPicPr>
                        <pic:blipFill>
                          <a:blip r:embed="rId13"/>
                          <a:srcRect t="19540" b="17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3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gridSpan w:val="2"/>
          </w:tcPr>
          <w:p w:rsidR="00775496" w:rsidRPr="00775496" w:rsidRDefault="00451E76" w:rsidP="007754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2405438" cy="1101436"/>
                  <wp:effectExtent l="19050" t="0" r="0" b="0"/>
                  <wp:docPr id="19" name="Image 18" descr="roul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leau.jpg"/>
                          <pic:cNvPicPr/>
                        </pic:nvPicPr>
                        <pic:blipFill>
                          <a:blip r:embed="rId14" cstate="print"/>
                          <a:srcRect t="19438" b="19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438" cy="110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74F" w:rsidRPr="00775496" w:rsidTr="00775496">
        <w:tc>
          <w:tcPr>
            <w:tcW w:w="5920" w:type="dxa"/>
            <w:gridSpan w:val="2"/>
          </w:tcPr>
          <w:p w:rsidR="00EB474F" w:rsidRDefault="00EB474F" w:rsidP="0045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="00451E76">
              <w:rPr>
                <w:sz w:val="28"/>
                <w:szCs w:val="28"/>
              </w:rPr>
              <w:t>four</w:t>
            </w:r>
          </w:p>
        </w:tc>
        <w:tc>
          <w:tcPr>
            <w:tcW w:w="5522" w:type="dxa"/>
            <w:gridSpan w:val="2"/>
          </w:tcPr>
          <w:p w:rsidR="00EB474F" w:rsidRPr="00775496" w:rsidRDefault="00C475BE" w:rsidP="0045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</w:t>
            </w:r>
            <w:r w:rsidR="00451E76">
              <w:rPr>
                <w:sz w:val="28"/>
                <w:szCs w:val="28"/>
              </w:rPr>
              <w:t xml:space="preserve"> rouleau à pâtisserie </w:t>
            </w:r>
          </w:p>
        </w:tc>
      </w:tr>
      <w:tr w:rsidR="00AD0F16" w:rsidTr="00AD0F16">
        <w:trPr>
          <w:gridAfter w:val="1"/>
          <w:wAfter w:w="38" w:type="dxa"/>
        </w:trPr>
        <w:tc>
          <w:tcPr>
            <w:tcW w:w="5683" w:type="dxa"/>
          </w:tcPr>
          <w:p w:rsidR="00AD0F16" w:rsidRDefault="00AD0F16">
            <w:pPr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  <w:noProof/>
                <w:sz w:val="52"/>
                <w:szCs w:val="52"/>
                <w:u w:val="single"/>
                <w:lang w:eastAsia="fr-FR" w:bidi="ar-SA"/>
              </w:rPr>
              <w:lastRenderedPageBreak/>
              <w:drawing>
                <wp:inline distT="0" distB="0" distL="0" distR="0">
                  <wp:extent cx="2167568" cy="1440000"/>
                  <wp:effectExtent l="19050" t="0" r="4132" b="0"/>
                  <wp:docPr id="31" name="Image 30" descr="fi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m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56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gridSpan w:val="2"/>
          </w:tcPr>
          <w:p w:rsidR="00AD0F16" w:rsidRDefault="00AD0F16">
            <w:pPr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  <w:noProof/>
                <w:sz w:val="52"/>
                <w:szCs w:val="52"/>
                <w:u w:val="single"/>
                <w:lang w:eastAsia="fr-FR" w:bidi="ar-SA"/>
              </w:rPr>
              <w:drawing>
                <wp:inline distT="0" distB="0" distL="0" distR="0">
                  <wp:extent cx="1850769" cy="1440000"/>
                  <wp:effectExtent l="19050" t="0" r="0" b="0"/>
                  <wp:docPr id="32" name="Image 31" descr="emporte_piè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porte_pièc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76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F16" w:rsidTr="00AD0F16">
        <w:trPr>
          <w:gridAfter w:val="1"/>
          <w:wAfter w:w="38" w:type="dxa"/>
        </w:trPr>
        <w:tc>
          <w:tcPr>
            <w:tcW w:w="5683" w:type="dxa"/>
          </w:tcPr>
          <w:p w:rsidR="00AD0F16" w:rsidRPr="00AD0F16" w:rsidRDefault="00AD0F16">
            <w:pPr>
              <w:rPr>
                <w:bCs/>
                <w:sz w:val="28"/>
                <w:szCs w:val="28"/>
              </w:rPr>
            </w:pPr>
            <w:r w:rsidRPr="00AD0F16">
              <w:rPr>
                <w:bCs/>
                <w:sz w:val="28"/>
                <w:szCs w:val="28"/>
              </w:rPr>
              <w:t xml:space="preserve">Un rouleau de papier film </w:t>
            </w:r>
          </w:p>
        </w:tc>
        <w:tc>
          <w:tcPr>
            <w:tcW w:w="5683" w:type="dxa"/>
            <w:gridSpan w:val="2"/>
          </w:tcPr>
          <w:p w:rsidR="00AD0F16" w:rsidRPr="00AD0F16" w:rsidRDefault="00AD0F16">
            <w:pPr>
              <w:rPr>
                <w:bCs/>
                <w:sz w:val="28"/>
                <w:szCs w:val="28"/>
              </w:rPr>
            </w:pPr>
            <w:r w:rsidRPr="00AD0F16">
              <w:rPr>
                <w:bCs/>
                <w:sz w:val="28"/>
                <w:szCs w:val="28"/>
              </w:rPr>
              <w:t>Des emporte-pièces</w:t>
            </w:r>
          </w:p>
        </w:tc>
      </w:tr>
      <w:tr w:rsidR="00AD0F16" w:rsidTr="00AD0F16">
        <w:trPr>
          <w:gridAfter w:val="1"/>
          <w:wAfter w:w="38" w:type="dxa"/>
        </w:trPr>
        <w:tc>
          <w:tcPr>
            <w:tcW w:w="5683" w:type="dxa"/>
          </w:tcPr>
          <w:p w:rsidR="00AD0F16" w:rsidRDefault="00AD0F16">
            <w:pPr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  <w:noProof/>
                <w:sz w:val="52"/>
                <w:szCs w:val="52"/>
                <w:u w:val="single"/>
                <w:lang w:eastAsia="fr-FR" w:bidi="ar-SA"/>
              </w:rPr>
              <w:drawing>
                <wp:inline distT="0" distB="0" distL="0" distR="0">
                  <wp:extent cx="1850770" cy="1440000"/>
                  <wp:effectExtent l="19050" t="0" r="0" b="0"/>
                  <wp:docPr id="33" name="Image 32" descr="sul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lfu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77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gridSpan w:val="2"/>
          </w:tcPr>
          <w:p w:rsidR="00AD0F16" w:rsidRDefault="00AD0F16">
            <w:pPr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  <w:noProof/>
                <w:sz w:val="52"/>
                <w:szCs w:val="52"/>
                <w:u w:val="single"/>
                <w:lang w:eastAsia="fr-FR" w:bidi="ar-SA"/>
              </w:rPr>
              <w:drawing>
                <wp:inline distT="0" distB="0" distL="0" distR="0">
                  <wp:extent cx="1367045" cy="1440000"/>
                  <wp:effectExtent l="19050" t="0" r="4555" b="0"/>
                  <wp:docPr id="34" name="Image 33" descr="frig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go-4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4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F16" w:rsidTr="00AD0F16">
        <w:trPr>
          <w:gridAfter w:val="1"/>
          <w:wAfter w:w="38" w:type="dxa"/>
        </w:trPr>
        <w:tc>
          <w:tcPr>
            <w:tcW w:w="5683" w:type="dxa"/>
          </w:tcPr>
          <w:p w:rsidR="00AD0F16" w:rsidRPr="00AD0F16" w:rsidRDefault="00AD0F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Un rouleau de papier sulfurisé </w:t>
            </w:r>
          </w:p>
        </w:tc>
        <w:tc>
          <w:tcPr>
            <w:tcW w:w="5683" w:type="dxa"/>
            <w:gridSpan w:val="2"/>
          </w:tcPr>
          <w:p w:rsidR="00AD0F16" w:rsidRPr="00AD0F16" w:rsidRDefault="00AD0F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Un réfrigérateur </w:t>
            </w:r>
          </w:p>
        </w:tc>
      </w:tr>
    </w:tbl>
    <w:p w:rsidR="00775496" w:rsidRPr="00AD0F16" w:rsidRDefault="00AD0F16">
      <w:pPr>
        <w:rPr>
          <w:b/>
          <w:bCs/>
          <w:color w:val="006600"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br/>
      </w:r>
      <w:r w:rsidR="00775496" w:rsidRPr="00AD0F16">
        <w:rPr>
          <w:b/>
          <w:bCs/>
          <w:color w:val="006600"/>
          <w:sz w:val="52"/>
          <w:szCs w:val="52"/>
          <w:u w:val="single"/>
        </w:rPr>
        <w:t>Les étapes </w:t>
      </w:r>
      <w:r w:rsidR="008C4B26" w:rsidRPr="00AD0F16">
        <w:rPr>
          <w:b/>
          <w:bCs/>
          <w:color w:val="006600"/>
          <w:sz w:val="52"/>
          <w:szCs w:val="52"/>
          <w:u w:val="single"/>
        </w:rPr>
        <w:t xml:space="preserve">de la RECETTE </w:t>
      </w:r>
      <w:r w:rsidR="00775496" w:rsidRPr="00AD0F16">
        <w:rPr>
          <w:b/>
          <w:bCs/>
          <w:color w:val="006600"/>
          <w:sz w:val="52"/>
          <w:szCs w:val="52"/>
          <w:u w:val="single"/>
        </w:rPr>
        <w:t xml:space="preserve">: </w:t>
      </w:r>
    </w:p>
    <w:tbl>
      <w:tblPr>
        <w:tblStyle w:val="Listemoyenne1-Accent3"/>
        <w:tblW w:w="0" w:type="auto"/>
        <w:tblLook w:val="04A0"/>
      </w:tblPr>
      <w:tblGrid>
        <w:gridCol w:w="10936"/>
      </w:tblGrid>
      <w:tr w:rsidR="00AD0F16" w:rsidTr="00AD0F16">
        <w:trPr>
          <w:cnfStyle w:val="100000000000"/>
          <w:trHeight w:val="990"/>
        </w:trPr>
        <w:tc>
          <w:tcPr>
            <w:cnfStyle w:val="001000000000"/>
            <w:tcW w:w="10936" w:type="dxa"/>
          </w:tcPr>
          <w:p w:rsidR="00AD0F16" w:rsidRPr="00AD0F16" w:rsidRDefault="00AD0F16" w:rsidP="00AD0F1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 w:rsidRPr="00AD0F16">
              <w:rPr>
                <w:rFonts w:ascii="Andika" w:hAnsi="Andika" w:cs="Andika"/>
                <w:sz w:val="32"/>
                <w:szCs w:val="32"/>
              </w:rPr>
              <w:t xml:space="preserve">couper le beurre en cube </w:t>
            </w:r>
          </w:p>
        </w:tc>
      </w:tr>
      <w:tr w:rsidR="00AD0F16" w:rsidTr="00AD0F16">
        <w:trPr>
          <w:cnfStyle w:val="000000100000"/>
          <w:trHeight w:val="1550"/>
        </w:trPr>
        <w:tc>
          <w:tcPr>
            <w:cnfStyle w:val="001000000000"/>
            <w:tcW w:w="10936" w:type="dxa"/>
          </w:tcPr>
          <w:p w:rsidR="00AD0F16" w:rsidRPr="00AD0F16" w:rsidRDefault="00AD0F16" w:rsidP="0006137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 w:rsidRPr="00AD0F16">
              <w:rPr>
                <w:rFonts w:ascii="Andika" w:hAnsi="Andika" w:cs="Andika"/>
                <w:sz w:val="32"/>
                <w:szCs w:val="32"/>
              </w:rPr>
              <w:t xml:space="preserve">ajouter dans le saladier la farine, le sucre, le sel et les œufs. </w:t>
            </w:r>
          </w:p>
        </w:tc>
      </w:tr>
      <w:tr w:rsidR="00AD0F16" w:rsidTr="00AD0F16">
        <w:trPr>
          <w:trHeight w:val="1517"/>
        </w:trPr>
        <w:tc>
          <w:tcPr>
            <w:cnfStyle w:val="001000000000"/>
            <w:tcW w:w="10936" w:type="dxa"/>
          </w:tcPr>
          <w:p w:rsidR="00AD0F16" w:rsidRPr="00AD0F16" w:rsidRDefault="00AD0F16" w:rsidP="0006137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 w:rsidRPr="00AD0F16">
              <w:rPr>
                <w:rFonts w:ascii="Andika" w:hAnsi="Andika" w:cs="Andika"/>
                <w:sz w:val="32"/>
                <w:szCs w:val="32"/>
              </w:rPr>
              <w:t xml:space="preserve">envelopper la pâte dans un film et la laisser reposer 30 minutes au réfrigérateur  </w:t>
            </w:r>
          </w:p>
        </w:tc>
      </w:tr>
      <w:tr w:rsidR="00AD0F16" w:rsidTr="00AD0F16">
        <w:trPr>
          <w:cnfStyle w:val="000000100000"/>
          <w:trHeight w:val="1517"/>
        </w:trPr>
        <w:tc>
          <w:tcPr>
            <w:cnfStyle w:val="001000000000"/>
            <w:tcW w:w="10936" w:type="dxa"/>
          </w:tcPr>
          <w:p w:rsidR="00AD0F16" w:rsidRPr="00AD0F16" w:rsidRDefault="00AD0F16" w:rsidP="0006137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 w:rsidRPr="00AD0F16">
              <w:rPr>
                <w:rFonts w:ascii="Andika" w:hAnsi="Andika" w:cs="Andika"/>
                <w:sz w:val="32"/>
                <w:szCs w:val="32"/>
              </w:rPr>
              <w:t xml:space="preserve">Préchauffer le four à 200° et mettre du papier sulfurisé sur une plaque de cuisson  </w:t>
            </w:r>
          </w:p>
        </w:tc>
      </w:tr>
      <w:tr w:rsidR="00AD0F16" w:rsidTr="00AD0F16">
        <w:trPr>
          <w:trHeight w:val="2045"/>
        </w:trPr>
        <w:tc>
          <w:tcPr>
            <w:cnfStyle w:val="001000000000"/>
            <w:tcW w:w="10936" w:type="dxa"/>
          </w:tcPr>
          <w:p w:rsidR="00AD0F16" w:rsidRPr="00AD0F16" w:rsidRDefault="00AD0F16" w:rsidP="0006137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 w:rsidRPr="00AD0F16">
              <w:rPr>
                <w:rFonts w:ascii="Andika" w:hAnsi="Andika" w:cs="Andika"/>
                <w:sz w:val="32"/>
                <w:szCs w:val="32"/>
              </w:rPr>
              <w:t xml:space="preserve">découper les bredele à l'emporte-pièces et les déposer sur la plaque . </w:t>
            </w:r>
          </w:p>
        </w:tc>
      </w:tr>
      <w:tr w:rsidR="00AD0F16" w:rsidTr="00AD0F16">
        <w:trPr>
          <w:cnfStyle w:val="000000100000"/>
          <w:trHeight w:val="495"/>
        </w:trPr>
        <w:tc>
          <w:tcPr>
            <w:cnfStyle w:val="001000000000"/>
            <w:tcW w:w="10936" w:type="dxa"/>
          </w:tcPr>
          <w:p w:rsidR="00AD0F16" w:rsidRPr="00AD0F16" w:rsidRDefault="006B6C55" w:rsidP="0006137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ndika" w:hAnsi="Andika" w:cs="Andika"/>
                <w:sz w:val="32"/>
                <w:szCs w:val="32"/>
              </w:rPr>
            </w:pPr>
            <w:r>
              <w:rPr>
                <w:rFonts w:ascii="Andika" w:hAnsi="Andika" w:cs="Andika"/>
                <w:noProof/>
                <w:sz w:val="32"/>
                <w:szCs w:val="32"/>
                <w:lang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5621655</wp:posOffset>
                  </wp:positionH>
                  <wp:positionV relativeFrom="paragraph">
                    <wp:posOffset>314325</wp:posOffset>
                  </wp:positionV>
                  <wp:extent cx="1073150" cy="165735"/>
                  <wp:effectExtent l="19050" t="0" r="0" b="0"/>
                  <wp:wrapThrough wrapText="bothSides">
                    <wp:wrapPolygon edited="0">
                      <wp:start x="6135" y="0"/>
                      <wp:lineTo x="-383" y="2483"/>
                      <wp:lineTo x="-383" y="14897"/>
                      <wp:lineTo x="6902" y="19862"/>
                      <wp:lineTo x="21472" y="19862"/>
                      <wp:lineTo x="21472" y="0"/>
                      <wp:lineTo x="6135" y="0"/>
                    </wp:wrapPolygon>
                  </wp:wrapThrough>
                  <wp:docPr id="1" name="Image 0" descr="pied-page-sacdec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d-page-sacdecole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0F16" w:rsidRPr="00AD0F16">
              <w:rPr>
                <w:rFonts w:ascii="Andika" w:hAnsi="Andika" w:cs="Andika"/>
                <w:sz w:val="32"/>
                <w:szCs w:val="32"/>
              </w:rPr>
              <w:t xml:space="preserve">cuire environ 10 minutes  </w:t>
            </w:r>
          </w:p>
        </w:tc>
      </w:tr>
    </w:tbl>
    <w:p w:rsidR="00C475BE" w:rsidRPr="00C475BE" w:rsidRDefault="00C475BE" w:rsidP="00C475BE">
      <w:pPr>
        <w:rPr>
          <w:sz w:val="28"/>
          <w:szCs w:val="28"/>
        </w:rPr>
        <w:sectPr w:rsidR="00C475BE" w:rsidRPr="00C475BE" w:rsidSect="00775496"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775496" w:rsidRDefault="00775496" w:rsidP="00775496">
      <w:pPr>
        <w:pStyle w:val="Paragraphedeliste"/>
        <w:rPr>
          <w:sz w:val="28"/>
          <w:szCs w:val="28"/>
        </w:rPr>
      </w:pPr>
    </w:p>
    <w:sectPr w:rsidR="00775496" w:rsidSect="00775496">
      <w:type w:val="continuous"/>
      <w:pgSz w:w="11906" w:h="16838"/>
      <w:pgMar w:top="340" w:right="340" w:bottom="340" w:left="3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CC" w:rsidRDefault="007D01CC" w:rsidP="00BF6442">
      <w:pPr>
        <w:spacing w:after="0" w:line="240" w:lineRule="auto"/>
      </w:pPr>
      <w:r>
        <w:separator/>
      </w:r>
    </w:p>
  </w:endnote>
  <w:endnote w:type="continuationSeparator" w:id="1">
    <w:p w:rsidR="007D01CC" w:rsidRDefault="007D01CC" w:rsidP="00BF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CC" w:rsidRDefault="007D01CC" w:rsidP="00BF6442">
      <w:pPr>
        <w:spacing w:after="0" w:line="240" w:lineRule="auto"/>
      </w:pPr>
      <w:r>
        <w:separator/>
      </w:r>
    </w:p>
  </w:footnote>
  <w:footnote w:type="continuationSeparator" w:id="1">
    <w:p w:rsidR="007D01CC" w:rsidRDefault="007D01CC" w:rsidP="00BF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C7E"/>
    <w:multiLevelType w:val="hybridMultilevel"/>
    <w:tmpl w:val="9A4E5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4C2"/>
    <w:multiLevelType w:val="hybridMultilevel"/>
    <w:tmpl w:val="CB0AD7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5496"/>
    <w:rsid w:val="0006137B"/>
    <w:rsid w:val="000C2D74"/>
    <w:rsid w:val="001221CC"/>
    <w:rsid w:val="001D1A34"/>
    <w:rsid w:val="00203A9D"/>
    <w:rsid w:val="002061CA"/>
    <w:rsid w:val="00232F8A"/>
    <w:rsid w:val="00262C00"/>
    <w:rsid w:val="002A4F05"/>
    <w:rsid w:val="002C67D8"/>
    <w:rsid w:val="002F020F"/>
    <w:rsid w:val="003A6A7B"/>
    <w:rsid w:val="003B156E"/>
    <w:rsid w:val="00424B3C"/>
    <w:rsid w:val="00436CE6"/>
    <w:rsid w:val="00451E76"/>
    <w:rsid w:val="004D62B6"/>
    <w:rsid w:val="00536BF7"/>
    <w:rsid w:val="00582BC3"/>
    <w:rsid w:val="00584E06"/>
    <w:rsid w:val="005932F3"/>
    <w:rsid w:val="00596697"/>
    <w:rsid w:val="006073E6"/>
    <w:rsid w:val="00664FA3"/>
    <w:rsid w:val="00683C0B"/>
    <w:rsid w:val="006B6C55"/>
    <w:rsid w:val="006E1C6E"/>
    <w:rsid w:val="007038F5"/>
    <w:rsid w:val="00734706"/>
    <w:rsid w:val="00775496"/>
    <w:rsid w:val="00776676"/>
    <w:rsid w:val="007D01CC"/>
    <w:rsid w:val="007F3B64"/>
    <w:rsid w:val="008476A0"/>
    <w:rsid w:val="00855CF5"/>
    <w:rsid w:val="00875312"/>
    <w:rsid w:val="008B140D"/>
    <w:rsid w:val="008B4000"/>
    <w:rsid w:val="008C4B26"/>
    <w:rsid w:val="00985E64"/>
    <w:rsid w:val="009F6B4D"/>
    <w:rsid w:val="00A60D89"/>
    <w:rsid w:val="00A83002"/>
    <w:rsid w:val="00A90DE8"/>
    <w:rsid w:val="00AA69EC"/>
    <w:rsid w:val="00AD0F16"/>
    <w:rsid w:val="00B24B30"/>
    <w:rsid w:val="00B2763A"/>
    <w:rsid w:val="00BD7AA8"/>
    <w:rsid w:val="00BE6749"/>
    <w:rsid w:val="00BF6442"/>
    <w:rsid w:val="00C00422"/>
    <w:rsid w:val="00C475BE"/>
    <w:rsid w:val="00C92A42"/>
    <w:rsid w:val="00CC5AC9"/>
    <w:rsid w:val="00D020B6"/>
    <w:rsid w:val="00D27655"/>
    <w:rsid w:val="00D4390C"/>
    <w:rsid w:val="00D86154"/>
    <w:rsid w:val="00D87C8E"/>
    <w:rsid w:val="00DE14C9"/>
    <w:rsid w:val="00E5046C"/>
    <w:rsid w:val="00E652CA"/>
    <w:rsid w:val="00E90907"/>
    <w:rsid w:val="00EB474F"/>
    <w:rsid w:val="00ED700B"/>
    <w:rsid w:val="00EE49DC"/>
    <w:rsid w:val="00EF711B"/>
    <w:rsid w:val="00F275D6"/>
    <w:rsid w:val="00F35B07"/>
    <w:rsid w:val="00F455CA"/>
    <w:rsid w:val="00F475E8"/>
    <w:rsid w:val="00F559C4"/>
    <w:rsid w:val="00FC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4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4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F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6442"/>
  </w:style>
  <w:style w:type="paragraph" w:styleId="Pieddepage">
    <w:name w:val="footer"/>
    <w:basedOn w:val="Normal"/>
    <w:link w:val="PieddepageCar"/>
    <w:uiPriority w:val="99"/>
    <w:semiHidden/>
    <w:unhideWhenUsed/>
    <w:rsid w:val="00BF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6442"/>
  </w:style>
  <w:style w:type="table" w:styleId="Trameclaire-Accent5">
    <w:name w:val="Light Shading Accent 5"/>
    <w:basedOn w:val="TableauNormal"/>
    <w:uiPriority w:val="60"/>
    <w:rsid w:val="00AD0F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AD0F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D0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Alissone Muths</cp:lastModifiedBy>
  <cp:revision>4</cp:revision>
  <cp:lastPrinted>2011-10-19T16:21:00Z</cp:lastPrinted>
  <dcterms:created xsi:type="dcterms:W3CDTF">2014-05-25T17:26:00Z</dcterms:created>
  <dcterms:modified xsi:type="dcterms:W3CDTF">2014-05-25T17:28:00Z</dcterms:modified>
</cp:coreProperties>
</file>